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690D">
      <w:pPr>
        <w:spacing w:line="420" w:lineRule="exact"/>
        <w:ind w:firstLine="0"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城市经济与公共管理学院</w:t>
      </w:r>
    </w:p>
    <w:p w14:paraId="2571D8FD">
      <w:pPr>
        <w:spacing w:line="420" w:lineRule="exact"/>
        <w:ind w:firstLine="0" w:firstLineChars="0"/>
        <w:jc w:val="center"/>
        <w:rPr>
          <w:rFonts w:hint="eastAsia"/>
          <w:b/>
          <w:sz w:val="32"/>
          <w:lang w:val="en-US" w:eastAsia="zh-CN"/>
        </w:rPr>
      </w:pPr>
      <w:bookmarkStart w:id="0" w:name="_GoBack"/>
      <w:r>
        <w:rPr>
          <w:rFonts w:hint="eastAsia"/>
          <w:b/>
          <w:sz w:val="32"/>
        </w:rPr>
        <w:t>2024级本科生大类分流</w:t>
      </w:r>
      <w:r>
        <w:rPr>
          <w:rFonts w:hint="eastAsia"/>
          <w:b/>
          <w:sz w:val="32"/>
          <w:lang w:val="en-US" w:eastAsia="zh-CN"/>
        </w:rPr>
        <w:t>各专业咨询群</w:t>
      </w:r>
    </w:p>
    <w:bookmarkEnd w:id="0"/>
    <w:p w14:paraId="0ED69825">
      <w:pPr>
        <w:spacing w:line="420" w:lineRule="exact"/>
        <w:ind w:firstLine="0" w:firstLineChars="0"/>
        <w:jc w:val="center"/>
        <w:rPr>
          <w:rFonts w:hint="eastAsia"/>
          <w:b/>
          <w:sz w:val="32"/>
          <w:lang w:val="en-US" w:eastAsia="zh-CN"/>
        </w:rPr>
      </w:pPr>
    </w:p>
    <w:p w14:paraId="3EA68C2C">
      <w:pPr>
        <w:spacing w:line="420" w:lineRule="exact"/>
        <w:ind w:firstLine="0" w:firstLineChars="0"/>
        <w:jc w:val="center"/>
        <w:rPr>
          <w:rFonts w:hint="default"/>
          <w:b/>
          <w:sz w:val="32"/>
          <w:lang w:val="en-US" w:eastAsia="zh-CN"/>
        </w:rPr>
      </w:pPr>
    </w:p>
    <w:p w14:paraId="1EC18CC5">
      <w:pPr>
        <w:spacing w:line="420" w:lineRule="exact"/>
        <w:ind w:firstLine="48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67310</wp:posOffset>
            </wp:positionV>
            <wp:extent cx="860425" cy="860425"/>
            <wp:effectExtent l="0" t="0" r="15875" b="15875"/>
            <wp:wrapNone/>
            <wp:docPr id="3" name="图片 3" descr="土地资源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土地资源管理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86360</wp:posOffset>
            </wp:positionV>
            <wp:extent cx="855345" cy="860425"/>
            <wp:effectExtent l="0" t="0" r="1905" b="15875"/>
            <wp:wrapNone/>
            <wp:docPr id="1" name="图片 1" descr="行政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行政管理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行政管理： </w:t>
      </w:r>
      <w:r>
        <w:t xml:space="preserve">                 </w:t>
      </w:r>
      <w:r>
        <w:rPr>
          <w:rFonts w:hint="eastAsia"/>
        </w:rPr>
        <w:t>土地资源管理：</w:t>
      </w:r>
    </w:p>
    <w:p w14:paraId="02422C59">
      <w:pPr>
        <w:spacing w:line="420" w:lineRule="exact"/>
        <w:ind w:right="840" w:firstLine="480"/>
        <w:jc w:val="right"/>
      </w:pPr>
      <w:r>
        <w:rPr>
          <w:rFonts w:hint="eastAsia"/>
        </w:rPr>
        <w:t xml:space="preserve">   </w:t>
      </w:r>
    </w:p>
    <w:p w14:paraId="3FAC1073">
      <w:pPr>
        <w:spacing w:line="420" w:lineRule="exact"/>
        <w:ind w:right="840" w:firstLine="480"/>
        <w:jc w:val="right"/>
      </w:pPr>
    </w:p>
    <w:p w14:paraId="46FFD582">
      <w:pPr>
        <w:spacing w:line="420" w:lineRule="exact"/>
        <w:ind w:right="10360" w:firstLine="480"/>
        <w:jc w:val="right"/>
      </w:pPr>
    </w:p>
    <w:p w14:paraId="16952FEE">
      <w:pPr>
        <w:spacing w:line="420" w:lineRule="exact"/>
        <w:ind w:firstLine="480"/>
        <w:rPr>
          <w:rFonts w:hint="eastAsia"/>
        </w:rPr>
      </w:pPr>
    </w:p>
    <w:p w14:paraId="51AB7545">
      <w:pPr>
        <w:spacing w:line="420" w:lineRule="exact"/>
        <w:ind w:firstLine="480"/>
        <w:rPr>
          <w:rFonts w:hint="eastAsia"/>
        </w:rPr>
      </w:pPr>
    </w:p>
    <w:p w14:paraId="5FAEC2E0">
      <w:pPr>
        <w:spacing w:line="420" w:lineRule="exact"/>
        <w:ind w:firstLine="480"/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95250</wp:posOffset>
            </wp:positionV>
            <wp:extent cx="848995" cy="860425"/>
            <wp:effectExtent l="0" t="0" r="8255" b="15875"/>
            <wp:wrapNone/>
            <wp:docPr id="5" name="图片 5" descr="区域经济_2025-09-30_122603_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区域经济_2025-09-30_122603_1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111760</wp:posOffset>
            </wp:positionV>
            <wp:extent cx="854075" cy="860425"/>
            <wp:effectExtent l="0" t="0" r="3175" b="15875"/>
            <wp:wrapNone/>
            <wp:docPr id="4" name="图片 4" descr="城市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城市管理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城市管理： </w:t>
      </w:r>
      <w:r>
        <w:t xml:space="preserve">                 </w:t>
      </w:r>
      <w:r>
        <w:rPr>
          <w:rFonts w:hint="eastAsia"/>
        </w:rPr>
        <w:t>城市管理</w:t>
      </w:r>
    </w:p>
    <w:p w14:paraId="4E7705BB">
      <w:pPr>
        <w:spacing w:line="240" w:lineRule="auto"/>
        <w:ind w:firstLine="3600" w:firstLineChars="1500"/>
      </w:pPr>
      <w:r>
        <w:rPr>
          <w:rFonts w:hint="eastAsia"/>
        </w:rPr>
        <w:t xml:space="preserve">（区域经济管理）：      </w:t>
      </w:r>
    </w:p>
    <w:p w14:paraId="4723C886">
      <w:pPr>
        <w:spacing w:line="420" w:lineRule="exact"/>
        <w:ind w:right="840" w:firstLine="480"/>
        <w:jc w:val="right"/>
      </w:pPr>
    </w:p>
    <w:p w14:paraId="42D0A49B">
      <w:pPr>
        <w:spacing w:line="420" w:lineRule="exact"/>
        <w:ind w:right="11480" w:firstLine="480"/>
        <w:jc w:val="right"/>
      </w:pPr>
    </w:p>
    <w:p w14:paraId="74440439">
      <w:pPr>
        <w:spacing w:line="420" w:lineRule="exact"/>
        <w:ind w:right="1120" w:firstLine="480"/>
        <w:jc w:val="right"/>
      </w:pPr>
    </w:p>
    <w:p w14:paraId="28DA5528">
      <w:pPr>
        <w:widowControl w:val="0"/>
        <w:spacing w:line="348" w:lineRule="exact"/>
        <w:ind w:right="-785" w:rightChars="-327" w:firstLine="422" w:firstLineChars="150"/>
        <w:rPr>
          <w:b/>
          <w:sz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425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8145"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471277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8B4D3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E1EF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F485C"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392B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CCC0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YTcxYWMxMjAzZTRmNmNjOWNlZTAyMjYwNzEzOTIifQ=="/>
  </w:docVars>
  <w:rsids>
    <w:rsidRoot w:val="00695739"/>
    <w:rsid w:val="0002451B"/>
    <w:rsid w:val="00053AC3"/>
    <w:rsid w:val="00127967"/>
    <w:rsid w:val="00185CCD"/>
    <w:rsid w:val="002A10A8"/>
    <w:rsid w:val="002B1CC1"/>
    <w:rsid w:val="002E2ED7"/>
    <w:rsid w:val="00346C0D"/>
    <w:rsid w:val="003A0831"/>
    <w:rsid w:val="00553BEC"/>
    <w:rsid w:val="0056038F"/>
    <w:rsid w:val="005739F0"/>
    <w:rsid w:val="005829B0"/>
    <w:rsid w:val="005A0A19"/>
    <w:rsid w:val="005D098A"/>
    <w:rsid w:val="006066CA"/>
    <w:rsid w:val="00695739"/>
    <w:rsid w:val="006D046F"/>
    <w:rsid w:val="007336D8"/>
    <w:rsid w:val="0077488D"/>
    <w:rsid w:val="00891648"/>
    <w:rsid w:val="008F48C5"/>
    <w:rsid w:val="0094461E"/>
    <w:rsid w:val="00A42ADC"/>
    <w:rsid w:val="00AF68F6"/>
    <w:rsid w:val="00B60BCB"/>
    <w:rsid w:val="00BE55ED"/>
    <w:rsid w:val="00C23FBE"/>
    <w:rsid w:val="00D26D96"/>
    <w:rsid w:val="00DC63A3"/>
    <w:rsid w:val="00E37025"/>
    <w:rsid w:val="00EE207F"/>
    <w:rsid w:val="00FE1BE1"/>
    <w:rsid w:val="00FE4A4B"/>
    <w:rsid w:val="1B4B4439"/>
    <w:rsid w:val="1CFA59A2"/>
    <w:rsid w:val="240A571D"/>
    <w:rsid w:val="248007BA"/>
    <w:rsid w:val="29AD1787"/>
    <w:rsid w:val="2D8763A6"/>
    <w:rsid w:val="33FD5BDC"/>
    <w:rsid w:val="33FE20FF"/>
    <w:rsid w:val="5B8777DB"/>
    <w:rsid w:val="5BB47BCA"/>
    <w:rsid w:val="5E040F23"/>
    <w:rsid w:val="74B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898</Words>
  <Characters>1110</Characters>
  <Lines>9</Lines>
  <Paragraphs>2</Paragraphs>
  <TotalTime>3</TotalTime>
  <ScaleCrop>false</ScaleCrop>
  <LinksUpToDate>false</LinksUpToDate>
  <CharactersWithSpaces>1258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2023-10-10T01:33:00Z</dcterms:created>
  <dc:creator>zhangjie</dc:creator>
  <cp:lastModifiedBy>李丁</cp:lastModifiedBy>
  <cp:lastPrinted>2022-09-24T23:20:00Z</cp:lastPrinted>
  <dcterms:modified xsi:type="dcterms:W3CDTF">2025-09-30T05:39:53Z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E2FA71CFFF0A402F87BAE1CD9F4F6C2D_13</vt:lpwstr>
  </property>
  <property fmtid="{D5CDD505-2E9C-101B-9397-08002B2CF9AE}" pid="4" name="KSOTemplateDocerSaveRecord">
    <vt:lpwstr>eyJoZGlkIjoiNDI1MjNkOTc1MTZkYThhNWRlOWEzNzgyYTA3NjJhZWYiLCJ1c2VySWQiOiIxNjU2NjUzMDMzIn0=</vt:lpwstr>
  </property>
</Properties>
</file>